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1D0E2" w14:textId="77777777" w:rsidR="00401A96" w:rsidRPr="009E675F" w:rsidRDefault="00401A96">
      <w:pPr>
        <w:pStyle w:val="Title"/>
        <w:rPr>
          <w:rFonts w:asciiTheme="minorHAnsi" w:hAnsiTheme="minorHAnsi"/>
          <w:b/>
          <w:bCs/>
          <w:sz w:val="24"/>
        </w:rPr>
      </w:pPr>
      <w:r w:rsidRPr="009E675F">
        <w:rPr>
          <w:rFonts w:asciiTheme="minorHAnsi" w:hAnsiTheme="minorHAnsi"/>
          <w:b/>
          <w:bCs/>
          <w:sz w:val="24"/>
        </w:rPr>
        <w:t>Job Description</w:t>
      </w:r>
    </w:p>
    <w:p w14:paraId="5A7747B7" w14:textId="111F7846" w:rsidR="00401A96" w:rsidRPr="009E675F" w:rsidRDefault="00401A96">
      <w:pPr>
        <w:pStyle w:val="Subtitle"/>
        <w:rPr>
          <w:rFonts w:asciiTheme="minorHAnsi" w:hAnsiTheme="minorHAnsi"/>
        </w:rPr>
      </w:pPr>
      <w:r w:rsidRPr="009E675F">
        <w:rPr>
          <w:rFonts w:asciiTheme="minorHAnsi" w:hAnsiTheme="minorHAnsi"/>
        </w:rPr>
        <w:t xml:space="preserve">resale </w:t>
      </w:r>
      <w:r w:rsidR="00CB2141" w:rsidRPr="009E675F">
        <w:rPr>
          <w:rFonts w:asciiTheme="minorHAnsi" w:hAnsiTheme="minorHAnsi"/>
        </w:rPr>
        <w:t>shop</w:t>
      </w:r>
      <w:r w:rsidRPr="009E675F">
        <w:rPr>
          <w:rFonts w:asciiTheme="minorHAnsi" w:hAnsiTheme="minorHAnsi"/>
        </w:rPr>
        <w:t xml:space="preserve"> </w:t>
      </w:r>
      <w:r w:rsidR="00CB2141" w:rsidRPr="009E675F">
        <w:rPr>
          <w:rFonts w:asciiTheme="minorHAnsi" w:hAnsiTheme="minorHAnsi"/>
        </w:rPr>
        <w:t xml:space="preserve">– </w:t>
      </w:r>
      <w:r w:rsidR="004D34FA" w:rsidRPr="009E675F">
        <w:rPr>
          <w:rFonts w:asciiTheme="minorHAnsi" w:hAnsiTheme="minorHAnsi"/>
        </w:rPr>
        <w:t>Sustainable Assessment and Pricing Associate</w:t>
      </w:r>
    </w:p>
    <w:p w14:paraId="2D071A9D" w14:textId="77777777" w:rsidR="00401A96" w:rsidRPr="009E675F" w:rsidRDefault="00401A96">
      <w:pPr>
        <w:pStyle w:val="Heading1"/>
        <w:rPr>
          <w:rFonts w:asciiTheme="minorHAnsi" w:hAnsiTheme="minorHAnsi"/>
          <w:sz w:val="24"/>
          <w:szCs w:val="24"/>
        </w:rPr>
      </w:pPr>
      <w:r w:rsidRPr="009E675F">
        <w:rPr>
          <w:rFonts w:asciiTheme="minorHAnsi" w:hAnsiTheme="minorHAnsi"/>
          <w:sz w:val="24"/>
          <w:szCs w:val="24"/>
        </w:rPr>
        <w:t>national council of jewish women – st. louis section</w:t>
      </w:r>
    </w:p>
    <w:p w14:paraId="0494B86E" w14:textId="77777777" w:rsidR="00401A96" w:rsidRPr="009E675F" w:rsidRDefault="00401A96">
      <w:pPr>
        <w:jc w:val="both"/>
        <w:rPr>
          <w:rFonts w:asciiTheme="minorHAnsi" w:hAnsiTheme="minorHAnsi"/>
          <w:sz w:val="22"/>
          <w:szCs w:val="22"/>
        </w:rPr>
      </w:pPr>
      <w:r w:rsidRPr="009E675F">
        <w:rPr>
          <w:rFonts w:asciiTheme="minorHAnsi" w:hAnsiTheme="minorHAnsi"/>
          <w:sz w:val="22"/>
          <w:szCs w:val="22"/>
        </w:rPr>
        <w:t> </w:t>
      </w:r>
    </w:p>
    <w:p w14:paraId="5873FAB3" w14:textId="77777777" w:rsidR="00401A96" w:rsidRPr="009E675F" w:rsidRDefault="00401A96" w:rsidP="00685176">
      <w:pPr>
        <w:rPr>
          <w:rFonts w:asciiTheme="minorHAnsi" w:hAnsiTheme="minorHAnsi"/>
          <w:sz w:val="22"/>
          <w:szCs w:val="22"/>
        </w:rPr>
      </w:pPr>
      <w:r w:rsidRPr="009E675F">
        <w:rPr>
          <w:rFonts w:asciiTheme="minorHAnsi" w:hAnsiTheme="minorHAnsi"/>
          <w:sz w:val="22"/>
          <w:szCs w:val="22"/>
        </w:rPr>
        <w:t> </w:t>
      </w:r>
    </w:p>
    <w:p w14:paraId="74657B58" w14:textId="66395868" w:rsidR="00401A96" w:rsidRPr="009E675F" w:rsidRDefault="00401A96" w:rsidP="00685176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E675F">
        <w:rPr>
          <w:rFonts w:asciiTheme="minorHAnsi" w:hAnsiTheme="minorHAnsi"/>
          <w:b/>
          <w:bCs/>
          <w:sz w:val="22"/>
          <w:szCs w:val="22"/>
        </w:rPr>
        <w:t>Job Title:</w:t>
      </w:r>
      <w:r w:rsidRPr="009E675F">
        <w:rPr>
          <w:rFonts w:asciiTheme="minorHAnsi" w:hAnsiTheme="minorHAnsi"/>
          <w:sz w:val="22"/>
          <w:szCs w:val="22"/>
        </w:rPr>
        <w:t xml:space="preserve"> </w:t>
      </w:r>
      <w:r w:rsidR="0018694B" w:rsidRPr="009E675F">
        <w:rPr>
          <w:rFonts w:asciiTheme="minorHAnsi" w:hAnsiTheme="minorHAnsi"/>
          <w:sz w:val="22"/>
          <w:szCs w:val="22"/>
        </w:rPr>
        <w:t xml:space="preserve">Sustainable </w:t>
      </w:r>
      <w:r w:rsidR="004D34FA" w:rsidRPr="009E675F">
        <w:rPr>
          <w:rFonts w:asciiTheme="minorHAnsi" w:hAnsiTheme="minorHAnsi"/>
          <w:sz w:val="22"/>
          <w:szCs w:val="22"/>
        </w:rPr>
        <w:t xml:space="preserve">Assessment and Pricing Associate </w:t>
      </w:r>
    </w:p>
    <w:p w14:paraId="7439C265" w14:textId="77777777" w:rsidR="00401A96" w:rsidRPr="009E675F" w:rsidRDefault="00401A96" w:rsidP="00685176">
      <w:pPr>
        <w:ind w:left="480" w:firstLine="60"/>
        <w:rPr>
          <w:rFonts w:asciiTheme="minorHAnsi" w:hAnsiTheme="minorHAnsi"/>
          <w:sz w:val="22"/>
          <w:szCs w:val="22"/>
        </w:rPr>
      </w:pPr>
    </w:p>
    <w:p w14:paraId="4D550BAA" w14:textId="04A9C871" w:rsidR="00685176" w:rsidRPr="009E675F" w:rsidRDefault="00401A96" w:rsidP="00685176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E675F">
        <w:rPr>
          <w:rFonts w:asciiTheme="minorHAnsi" w:hAnsiTheme="minorHAnsi"/>
          <w:b/>
          <w:bCs/>
          <w:sz w:val="22"/>
          <w:szCs w:val="22"/>
        </w:rPr>
        <w:t xml:space="preserve">Reports To: </w:t>
      </w:r>
      <w:r w:rsidR="00D43720" w:rsidRPr="009E675F">
        <w:rPr>
          <w:rFonts w:asciiTheme="minorHAnsi" w:hAnsiTheme="minorHAnsi"/>
          <w:sz w:val="22"/>
          <w:szCs w:val="22"/>
        </w:rPr>
        <w:t xml:space="preserve">Donation Center Manager </w:t>
      </w:r>
    </w:p>
    <w:p w14:paraId="52AD670D" w14:textId="77777777" w:rsidR="00685176" w:rsidRPr="009E675F" w:rsidRDefault="00685176" w:rsidP="00685176">
      <w:pPr>
        <w:pStyle w:val="ListParagraph"/>
        <w:rPr>
          <w:rFonts w:asciiTheme="minorHAnsi" w:hAnsiTheme="minorHAnsi"/>
          <w:b/>
          <w:bCs/>
          <w:sz w:val="22"/>
          <w:szCs w:val="22"/>
        </w:rPr>
      </w:pPr>
    </w:p>
    <w:p w14:paraId="6C234827" w14:textId="33A6BF14" w:rsidR="00685176" w:rsidRPr="009E675F" w:rsidRDefault="00401A96" w:rsidP="00685176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E675F">
        <w:rPr>
          <w:rFonts w:asciiTheme="minorHAnsi" w:hAnsiTheme="minorHAnsi"/>
          <w:b/>
          <w:bCs/>
          <w:sz w:val="22"/>
          <w:szCs w:val="22"/>
        </w:rPr>
        <w:t xml:space="preserve">General Objective: </w:t>
      </w:r>
      <w:r w:rsidR="00354087" w:rsidRPr="009E675F">
        <w:rPr>
          <w:rFonts w:asciiTheme="minorHAnsi" w:hAnsiTheme="minorHAnsi"/>
          <w:sz w:val="22"/>
          <w:szCs w:val="22"/>
        </w:rPr>
        <w:t xml:space="preserve">The </w:t>
      </w:r>
      <w:r w:rsidR="00354087" w:rsidRPr="009E675F">
        <w:rPr>
          <w:rStyle w:val="Strong"/>
          <w:rFonts w:asciiTheme="minorHAnsi" w:hAnsiTheme="minorHAnsi"/>
          <w:b w:val="0"/>
          <w:bCs w:val="0"/>
          <w:sz w:val="22"/>
          <w:szCs w:val="22"/>
        </w:rPr>
        <w:t>Sustainable Assessment and Pricing Associate</w:t>
      </w:r>
      <w:r w:rsidR="00354087" w:rsidRPr="009E675F">
        <w:rPr>
          <w:rFonts w:asciiTheme="minorHAnsi" w:hAnsiTheme="minorHAnsi"/>
          <w:sz w:val="22"/>
          <w:szCs w:val="22"/>
        </w:rPr>
        <w:t xml:space="preserve"> plays a critical role in the mission </w:t>
      </w:r>
      <w:r w:rsidR="00BB6D9D" w:rsidRPr="009E675F">
        <w:rPr>
          <w:rFonts w:asciiTheme="minorHAnsi" w:hAnsiTheme="minorHAnsi"/>
          <w:sz w:val="22"/>
          <w:szCs w:val="22"/>
        </w:rPr>
        <w:t>of The Resale S</w:t>
      </w:r>
      <w:r w:rsidR="00354087" w:rsidRPr="009E675F">
        <w:rPr>
          <w:rFonts w:asciiTheme="minorHAnsi" w:hAnsiTheme="minorHAnsi"/>
          <w:sz w:val="22"/>
          <w:szCs w:val="22"/>
        </w:rPr>
        <w:t>hop by evaluating donated goods for quality, functionality, and resale value.</w:t>
      </w:r>
      <w:r w:rsidR="005744B4" w:rsidRPr="009E675F">
        <w:rPr>
          <w:rFonts w:asciiTheme="minorHAnsi" w:hAnsiTheme="minorHAnsi"/>
          <w:sz w:val="22"/>
          <w:szCs w:val="22"/>
        </w:rPr>
        <w:t xml:space="preserve"> </w:t>
      </w:r>
      <w:r w:rsidR="005744B4" w:rsidRPr="009E675F">
        <w:rPr>
          <w:rFonts w:asciiTheme="minorHAnsi" w:hAnsiTheme="minorHAnsi"/>
          <w:sz w:val="22"/>
          <w:szCs w:val="22"/>
        </w:rPr>
        <w:t>This team member helps ensure that the Donation Center operates efficiently, sustainably, and in alignment with the organization's community-focused values.</w:t>
      </w:r>
    </w:p>
    <w:p w14:paraId="682DE204" w14:textId="615745F2" w:rsidR="00401A96" w:rsidRPr="009E675F" w:rsidRDefault="00A86926" w:rsidP="00685176">
      <w:pPr>
        <w:rPr>
          <w:rFonts w:asciiTheme="minorHAnsi" w:hAnsiTheme="minorHAnsi"/>
          <w:sz w:val="22"/>
          <w:szCs w:val="22"/>
        </w:rPr>
      </w:pPr>
      <w:r w:rsidRPr="009E675F">
        <w:rPr>
          <w:rFonts w:asciiTheme="minorHAnsi" w:hAnsiTheme="minorHAnsi"/>
          <w:sz w:val="22"/>
          <w:szCs w:val="22"/>
        </w:rPr>
        <w:t xml:space="preserve"> </w:t>
      </w:r>
    </w:p>
    <w:p w14:paraId="1E206C40" w14:textId="507E841B" w:rsidR="00685176" w:rsidRPr="009E675F" w:rsidRDefault="00401A96" w:rsidP="00685176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E675F">
        <w:rPr>
          <w:rFonts w:asciiTheme="minorHAnsi" w:hAnsiTheme="minorHAnsi"/>
          <w:b/>
          <w:bCs/>
          <w:sz w:val="22"/>
          <w:szCs w:val="22"/>
        </w:rPr>
        <w:t>Position Description:</w:t>
      </w:r>
      <w:r w:rsidRPr="009E675F">
        <w:rPr>
          <w:rFonts w:asciiTheme="minorHAnsi" w:hAnsiTheme="minorHAnsi"/>
          <w:sz w:val="22"/>
          <w:szCs w:val="22"/>
        </w:rPr>
        <w:t xml:space="preserve"> </w:t>
      </w:r>
      <w:r w:rsidR="002B4DF5" w:rsidRPr="009E675F">
        <w:rPr>
          <w:rFonts w:asciiTheme="minorHAnsi" w:hAnsiTheme="minorHAnsi"/>
          <w:sz w:val="22"/>
          <w:szCs w:val="22"/>
        </w:rPr>
        <w:t xml:space="preserve">Pricing Associates are responsible for receiving donations, sorting and </w:t>
      </w:r>
      <w:r w:rsidR="002724D4" w:rsidRPr="009E675F">
        <w:rPr>
          <w:rFonts w:asciiTheme="minorHAnsi" w:hAnsiTheme="minorHAnsi"/>
          <w:sz w:val="22"/>
          <w:szCs w:val="22"/>
        </w:rPr>
        <w:t>evaluating items based on quality, brand and season before assigning a price</w:t>
      </w:r>
      <w:r w:rsidR="00A94AE2" w:rsidRPr="009E675F">
        <w:rPr>
          <w:rFonts w:asciiTheme="minorHAnsi" w:hAnsiTheme="minorHAnsi"/>
          <w:sz w:val="22"/>
          <w:szCs w:val="22"/>
        </w:rPr>
        <w:t>.</w:t>
      </w:r>
      <w:r w:rsidR="008A5784" w:rsidRPr="009E675F">
        <w:rPr>
          <w:rFonts w:asciiTheme="minorHAnsi" w:hAnsiTheme="minorHAnsi"/>
          <w:sz w:val="22"/>
          <w:szCs w:val="22"/>
        </w:rPr>
        <w:t xml:space="preserve"> </w:t>
      </w:r>
      <w:r w:rsidR="008A5784" w:rsidRPr="009E675F">
        <w:rPr>
          <w:rFonts w:asciiTheme="minorHAnsi" w:hAnsiTheme="minorHAnsi"/>
          <w:sz w:val="22"/>
          <w:szCs w:val="22"/>
        </w:rPr>
        <w:t>This role plays a vital part in ensuring that donations are handled efficiently and respectfully, contributing directly to the shop’s mission of providing affordable goods and supporting community programs.</w:t>
      </w:r>
      <w:r w:rsidR="00A94AE2" w:rsidRPr="009E675F">
        <w:rPr>
          <w:rFonts w:asciiTheme="minorHAnsi" w:hAnsiTheme="minorHAnsi"/>
          <w:sz w:val="22"/>
          <w:szCs w:val="22"/>
        </w:rPr>
        <w:t xml:space="preserve"> Through thoughtful assessment and accurate pricing, this role transforms donations into accessible, affordable, and eco-conscious shopping experiences.</w:t>
      </w:r>
      <w:r w:rsidR="005D0C88" w:rsidRPr="009E675F">
        <w:rPr>
          <w:rFonts w:asciiTheme="minorHAnsi" w:hAnsiTheme="minorHAnsi"/>
          <w:sz w:val="22"/>
          <w:szCs w:val="22"/>
        </w:rPr>
        <w:t xml:space="preserve"> </w:t>
      </w:r>
      <w:r w:rsidR="005D0C88" w:rsidRPr="009E675F">
        <w:rPr>
          <w:rFonts w:asciiTheme="minorHAnsi" w:hAnsiTheme="minorHAnsi"/>
          <w:sz w:val="22"/>
          <w:szCs w:val="22"/>
        </w:rPr>
        <w:t>The ideal candidate is dependable, organized, and committed to creating a positive donor experience.</w:t>
      </w:r>
    </w:p>
    <w:p w14:paraId="5CE59A81" w14:textId="77777777" w:rsidR="00685176" w:rsidRPr="009E675F" w:rsidRDefault="00685176" w:rsidP="00685176">
      <w:pPr>
        <w:pStyle w:val="ListParagraph"/>
        <w:rPr>
          <w:rFonts w:asciiTheme="minorHAnsi" w:hAnsiTheme="minorHAnsi"/>
          <w:b/>
          <w:bCs/>
          <w:sz w:val="22"/>
          <w:szCs w:val="22"/>
        </w:rPr>
      </w:pPr>
    </w:p>
    <w:p w14:paraId="42F1D6A1" w14:textId="77777777" w:rsidR="00685176" w:rsidRPr="009E675F" w:rsidRDefault="00685176" w:rsidP="00685176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E675F">
        <w:rPr>
          <w:rFonts w:asciiTheme="minorHAnsi" w:hAnsiTheme="minorHAnsi"/>
          <w:b/>
          <w:bCs/>
          <w:sz w:val="22"/>
          <w:szCs w:val="22"/>
        </w:rPr>
        <w:t>Key Responsibilities</w:t>
      </w:r>
    </w:p>
    <w:p w14:paraId="52C3BF12" w14:textId="77777777" w:rsidR="00685176" w:rsidRPr="009E675F" w:rsidRDefault="00685176" w:rsidP="00685176">
      <w:pPr>
        <w:pStyle w:val="ListParagraph"/>
        <w:rPr>
          <w:rFonts w:asciiTheme="minorHAnsi" w:hAnsiTheme="minorHAnsi"/>
          <w:b/>
          <w:bCs/>
          <w:sz w:val="22"/>
          <w:szCs w:val="22"/>
        </w:rPr>
      </w:pPr>
    </w:p>
    <w:p w14:paraId="07CB0402" w14:textId="77777777" w:rsidR="00D238FA" w:rsidRPr="009E675F" w:rsidRDefault="00D238FA" w:rsidP="008C25F7">
      <w:pPr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E675F">
        <w:rPr>
          <w:rFonts w:asciiTheme="minorHAnsi" w:hAnsiTheme="minorHAnsi"/>
          <w:b/>
          <w:bCs/>
          <w:sz w:val="22"/>
          <w:szCs w:val="22"/>
        </w:rPr>
        <w:t>Donation Intake and Customer Service</w:t>
      </w:r>
    </w:p>
    <w:p w14:paraId="3A931610" w14:textId="77777777" w:rsidR="003F73E7" w:rsidRPr="009E675F" w:rsidRDefault="003F73E7" w:rsidP="003F73E7">
      <w:pPr>
        <w:ind w:left="720"/>
        <w:rPr>
          <w:rFonts w:asciiTheme="minorHAnsi" w:hAnsiTheme="minorHAnsi"/>
          <w:sz w:val="22"/>
          <w:szCs w:val="22"/>
        </w:rPr>
      </w:pPr>
    </w:p>
    <w:p w14:paraId="519DCEC3" w14:textId="273B9D01" w:rsidR="00BB450E" w:rsidRPr="009E675F" w:rsidRDefault="00BB450E" w:rsidP="00BB450E">
      <w:pPr>
        <w:pStyle w:val="ListParagraph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9E675F">
        <w:rPr>
          <w:rFonts w:asciiTheme="minorHAnsi" w:hAnsiTheme="minorHAnsi"/>
          <w:sz w:val="22"/>
          <w:szCs w:val="22"/>
        </w:rPr>
        <w:t>Greet and thank donors in a friendly and professional manner</w:t>
      </w:r>
      <w:r w:rsidR="006F6CB2" w:rsidRPr="009E675F">
        <w:rPr>
          <w:rFonts w:asciiTheme="minorHAnsi" w:hAnsiTheme="minorHAnsi"/>
          <w:sz w:val="22"/>
          <w:szCs w:val="22"/>
        </w:rPr>
        <w:t>.</w:t>
      </w:r>
    </w:p>
    <w:p w14:paraId="7C9CA129" w14:textId="77777777" w:rsidR="00BB450E" w:rsidRPr="009E675F" w:rsidRDefault="00BB450E" w:rsidP="00BB450E">
      <w:pPr>
        <w:pStyle w:val="NormalWeb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9E675F">
        <w:rPr>
          <w:rFonts w:asciiTheme="minorHAnsi" w:hAnsiTheme="minorHAnsi"/>
          <w:sz w:val="22"/>
          <w:szCs w:val="22"/>
        </w:rPr>
        <w:t>Assist donors in unloading and accepting donations at the drop-off area.</w:t>
      </w:r>
    </w:p>
    <w:p w14:paraId="7234C38D" w14:textId="5DA7F225" w:rsidR="00BB450E" w:rsidRPr="009E675F" w:rsidRDefault="00BB450E" w:rsidP="00BB450E">
      <w:pPr>
        <w:pStyle w:val="NormalWeb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9E675F">
        <w:rPr>
          <w:rFonts w:asciiTheme="minorHAnsi" w:hAnsiTheme="minorHAnsi"/>
          <w:sz w:val="22"/>
          <w:szCs w:val="22"/>
        </w:rPr>
        <w:t>Provide donation receipts as needed and answer questions about acceptable items.</w:t>
      </w:r>
    </w:p>
    <w:p w14:paraId="577893F6" w14:textId="77777777" w:rsidR="00D238FA" w:rsidRPr="009E675F" w:rsidRDefault="00D238FA" w:rsidP="00D238FA">
      <w:pPr>
        <w:ind w:left="720"/>
        <w:rPr>
          <w:rFonts w:asciiTheme="minorHAnsi" w:hAnsiTheme="minorHAnsi"/>
          <w:sz w:val="22"/>
          <w:szCs w:val="22"/>
        </w:rPr>
      </w:pPr>
    </w:p>
    <w:p w14:paraId="19C1610C" w14:textId="77777777" w:rsidR="00BB450E" w:rsidRPr="009E675F" w:rsidRDefault="00931121" w:rsidP="00BB450E">
      <w:pPr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E675F">
        <w:rPr>
          <w:rFonts w:asciiTheme="minorHAnsi" w:hAnsiTheme="minorHAnsi"/>
          <w:b/>
          <w:bCs/>
          <w:sz w:val="22"/>
          <w:szCs w:val="22"/>
        </w:rPr>
        <w:t>Product Evaluation &amp; Sustainability Assessment</w:t>
      </w:r>
      <w:r w:rsidR="00685176" w:rsidRPr="009E675F">
        <w:rPr>
          <w:rFonts w:asciiTheme="minorHAnsi" w:hAnsiTheme="minorHAnsi"/>
          <w:b/>
          <w:bCs/>
          <w:sz w:val="22"/>
          <w:szCs w:val="22"/>
        </w:rPr>
        <w:t>:</w:t>
      </w:r>
    </w:p>
    <w:p w14:paraId="6C046ABC" w14:textId="77777777" w:rsidR="003F73E7" w:rsidRPr="009E675F" w:rsidRDefault="003F73E7" w:rsidP="003F73E7">
      <w:pPr>
        <w:ind w:left="720"/>
        <w:rPr>
          <w:rFonts w:asciiTheme="minorHAnsi" w:hAnsiTheme="minorHAnsi"/>
          <w:sz w:val="22"/>
          <w:szCs w:val="22"/>
        </w:rPr>
      </w:pPr>
    </w:p>
    <w:p w14:paraId="11791FB2" w14:textId="3502EE3B" w:rsidR="00BB450E" w:rsidRPr="009E675F" w:rsidRDefault="00275009" w:rsidP="00BB450E">
      <w:pPr>
        <w:pStyle w:val="ListParagraph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 w:rsidRPr="009E675F">
        <w:rPr>
          <w:rFonts w:asciiTheme="minorHAnsi" w:hAnsiTheme="minorHAnsi"/>
          <w:sz w:val="22"/>
          <w:szCs w:val="22"/>
        </w:rPr>
        <w:t>Inspect donated items for condition, quality, and potential for resale.</w:t>
      </w:r>
    </w:p>
    <w:p w14:paraId="24D54A9F" w14:textId="77777777" w:rsidR="00BB450E" w:rsidRPr="009E675F" w:rsidRDefault="00275009" w:rsidP="00BB450E">
      <w:pPr>
        <w:pStyle w:val="ListParagraph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 w:rsidRPr="009E675F">
        <w:rPr>
          <w:rFonts w:asciiTheme="minorHAnsi" w:hAnsiTheme="minorHAnsi"/>
          <w:sz w:val="22"/>
          <w:szCs w:val="22"/>
        </w:rPr>
        <w:t>Sort items into appropriate</w:t>
      </w:r>
      <w:r w:rsidR="008C25F7" w:rsidRPr="009E675F">
        <w:rPr>
          <w:rFonts w:asciiTheme="minorHAnsi" w:hAnsiTheme="minorHAnsi"/>
          <w:sz w:val="22"/>
          <w:szCs w:val="22"/>
        </w:rPr>
        <w:t xml:space="preserve"> seasons and/or</w:t>
      </w:r>
      <w:r w:rsidRPr="009E675F">
        <w:rPr>
          <w:rFonts w:asciiTheme="minorHAnsi" w:hAnsiTheme="minorHAnsi"/>
          <w:sz w:val="22"/>
          <w:szCs w:val="22"/>
        </w:rPr>
        <w:t xml:space="preserve"> categories </w:t>
      </w:r>
    </w:p>
    <w:p w14:paraId="0D4C2390" w14:textId="792516F8" w:rsidR="00275009" w:rsidRPr="009E675F" w:rsidRDefault="002D4011" w:rsidP="00BB450E">
      <w:pPr>
        <w:pStyle w:val="ListParagraph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 w:rsidRPr="009E675F">
        <w:rPr>
          <w:rFonts w:asciiTheme="minorHAnsi" w:hAnsiTheme="minorHAnsi"/>
          <w:sz w:val="22"/>
          <w:szCs w:val="22"/>
        </w:rPr>
        <w:t>Set aside damaged or non-sellable items for recycling or disposal according to guideline</w:t>
      </w:r>
      <w:r w:rsidRPr="009E675F">
        <w:rPr>
          <w:rFonts w:asciiTheme="minorHAnsi" w:hAnsiTheme="minorHAnsi"/>
          <w:sz w:val="22"/>
          <w:szCs w:val="22"/>
        </w:rPr>
        <w:t>s.</w:t>
      </w:r>
    </w:p>
    <w:p w14:paraId="27595898" w14:textId="77777777" w:rsidR="003F73E7" w:rsidRPr="009E675F" w:rsidRDefault="00931121" w:rsidP="003F73E7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9E675F">
        <w:rPr>
          <w:rFonts w:asciiTheme="minorHAnsi" w:hAnsiTheme="minorHAnsi"/>
          <w:b/>
          <w:bCs/>
          <w:sz w:val="22"/>
          <w:szCs w:val="22"/>
        </w:rPr>
        <w:t>Pricing &amp; Inventory Preparation</w:t>
      </w:r>
      <w:r w:rsidR="00685176" w:rsidRPr="009E675F">
        <w:rPr>
          <w:rFonts w:asciiTheme="minorHAnsi" w:hAnsiTheme="minorHAnsi"/>
          <w:b/>
          <w:bCs/>
          <w:sz w:val="22"/>
          <w:szCs w:val="22"/>
        </w:rPr>
        <w:t>:</w:t>
      </w:r>
      <w:r w:rsidR="007023FC" w:rsidRPr="009E675F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26BD8FAE" w14:textId="77777777" w:rsidR="003F73E7" w:rsidRPr="009E675F" w:rsidRDefault="00B32F17" w:rsidP="003F73E7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9E675F">
        <w:rPr>
          <w:rFonts w:asciiTheme="minorHAnsi" w:hAnsiTheme="minorHAnsi"/>
          <w:sz w:val="22"/>
          <w:szCs w:val="22"/>
        </w:rPr>
        <w:t>Assign fair, market-aware prices using shop pricing guidelines and category knowledge.</w:t>
      </w:r>
    </w:p>
    <w:p w14:paraId="4536506D" w14:textId="77777777" w:rsidR="003F73E7" w:rsidRPr="009E675F" w:rsidRDefault="00B32F17" w:rsidP="003F73E7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9E675F">
        <w:rPr>
          <w:rFonts w:asciiTheme="minorHAnsi" w:hAnsiTheme="minorHAnsi"/>
          <w:sz w:val="22"/>
          <w:szCs w:val="22"/>
        </w:rPr>
        <w:t>Research unique, vintage, or brand-name items to determine resale value.</w:t>
      </w:r>
    </w:p>
    <w:p w14:paraId="06E3EEFF" w14:textId="7B0335DD" w:rsidR="00B32F17" w:rsidRPr="009E675F" w:rsidRDefault="00B32F17" w:rsidP="003F73E7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9E675F">
        <w:rPr>
          <w:rFonts w:asciiTheme="minorHAnsi" w:hAnsiTheme="minorHAnsi"/>
          <w:sz w:val="22"/>
          <w:szCs w:val="22"/>
        </w:rPr>
        <w:t>Tag, label, and prepare products for the sales floor or special display areas</w:t>
      </w:r>
      <w:r w:rsidR="006F6CB2" w:rsidRPr="009E675F">
        <w:rPr>
          <w:rFonts w:asciiTheme="minorHAnsi" w:hAnsiTheme="minorHAnsi"/>
          <w:sz w:val="22"/>
          <w:szCs w:val="22"/>
        </w:rPr>
        <w:t>.</w:t>
      </w:r>
    </w:p>
    <w:p w14:paraId="5C08233A" w14:textId="66609E5A" w:rsidR="00E8297B" w:rsidRPr="009E675F" w:rsidRDefault="00E8297B" w:rsidP="003F73E7">
      <w:pPr>
        <w:pStyle w:val="ListParagraph"/>
        <w:numPr>
          <w:ilvl w:val="0"/>
          <w:numId w:val="11"/>
        </w:numPr>
        <w:spacing w:before="100" w:beforeAutospacing="1" w:after="100" w:afterAutospacing="1"/>
        <w:outlineLvl w:val="3"/>
        <w:rPr>
          <w:rFonts w:asciiTheme="minorHAnsi" w:hAnsiTheme="minorHAnsi"/>
          <w:b/>
          <w:bCs/>
          <w:sz w:val="22"/>
          <w:szCs w:val="22"/>
        </w:rPr>
      </w:pPr>
      <w:r w:rsidRPr="009E675F">
        <w:rPr>
          <w:rFonts w:asciiTheme="minorHAnsi" w:hAnsiTheme="minorHAnsi"/>
          <w:b/>
          <w:bCs/>
          <w:sz w:val="22"/>
          <w:szCs w:val="22"/>
        </w:rPr>
        <w:t>Organization &amp; Inventory Support</w:t>
      </w:r>
      <w:r w:rsidR="003F73E7" w:rsidRPr="009E675F">
        <w:rPr>
          <w:rFonts w:asciiTheme="minorHAnsi" w:hAnsiTheme="minorHAnsi"/>
          <w:b/>
          <w:bCs/>
          <w:sz w:val="22"/>
          <w:szCs w:val="22"/>
        </w:rPr>
        <w:t>:</w:t>
      </w:r>
    </w:p>
    <w:p w14:paraId="3F3C4090" w14:textId="77777777" w:rsidR="00E8297B" w:rsidRPr="00E8297B" w:rsidRDefault="00E8297B" w:rsidP="00E8297B">
      <w:pPr>
        <w:numPr>
          <w:ilvl w:val="0"/>
          <w:numId w:val="27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E8297B">
        <w:rPr>
          <w:rFonts w:asciiTheme="minorHAnsi" w:hAnsiTheme="minorHAnsi"/>
          <w:sz w:val="22"/>
          <w:szCs w:val="22"/>
        </w:rPr>
        <w:t>Maintain a clean, safe, and organized donation intake and processing area.</w:t>
      </w:r>
    </w:p>
    <w:p w14:paraId="05859BA6" w14:textId="77777777" w:rsidR="00E8297B" w:rsidRPr="00E8297B" w:rsidRDefault="00E8297B" w:rsidP="00E8297B">
      <w:pPr>
        <w:numPr>
          <w:ilvl w:val="0"/>
          <w:numId w:val="27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E8297B">
        <w:rPr>
          <w:rFonts w:asciiTheme="minorHAnsi" w:hAnsiTheme="minorHAnsi"/>
          <w:sz w:val="22"/>
          <w:szCs w:val="22"/>
        </w:rPr>
        <w:t>Move items to appropriate staging areas for pricing, storage, or floor placement.</w:t>
      </w:r>
    </w:p>
    <w:p w14:paraId="71B0DFC8" w14:textId="77777777" w:rsidR="00E8297B" w:rsidRPr="00E8297B" w:rsidRDefault="00E8297B" w:rsidP="00E8297B">
      <w:pPr>
        <w:numPr>
          <w:ilvl w:val="0"/>
          <w:numId w:val="27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E8297B">
        <w:rPr>
          <w:rFonts w:asciiTheme="minorHAnsi" w:hAnsiTheme="minorHAnsi"/>
          <w:sz w:val="22"/>
          <w:szCs w:val="22"/>
        </w:rPr>
        <w:lastRenderedPageBreak/>
        <w:t>Help track volume and flow of donations as requested by management.</w:t>
      </w:r>
    </w:p>
    <w:p w14:paraId="2985E981" w14:textId="4423CF7E" w:rsidR="00E8297B" w:rsidRPr="009E675F" w:rsidRDefault="00E8297B" w:rsidP="003F73E7">
      <w:pPr>
        <w:pStyle w:val="ListParagraph"/>
        <w:numPr>
          <w:ilvl w:val="0"/>
          <w:numId w:val="11"/>
        </w:numPr>
        <w:spacing w:before="100" w:beforeAutospacing="1" w:after="100" w:afterAutospacing="1"/>
        <w:outlineLvl w:val="3"/>
        <w:rPr>
          <w:rFonts w:asciiTheme="minorHAnsi" w:hAnsiTheme="minorHAnsi"/>
          <w:b/>
          <w:bCs/>
          <w:sz w:val="22"/>
          <w:szCs w:val="22"/>
        </w:rPr>
      </w:pPr>
      <w:r w:rsidRPr="009E675F">
        <w:rPr>
          <w:rFonts w:asciiTheme="minorHAnsi" w:hAnsiTheme="minorHAnsi"/>
          <w:b/>
          <w:bCs/>
          <w:sz w:val="22"/>
          <w:szCs w:val="22"/>
        </w:rPr>
        <w:t>Safety &amp; Team Collaboration</w:t>
      </w:r>
    </w:p>
    <w:p w14:paraId="115BB86E" w14:textId="77777777" w:rsidR="00E8297B" w:rsidRPr="00E8297B" w:rsidRDefault="00E8297B" w:rsidP="00E8297B">
      <w:pPr>
        <w:numPr>
          <w:ilvl w:val="0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E8297B">
        <w:rPr>
          <w:rFonts w:asciiTheme="minorHAnsi" w:hAnsiTheme="minorHAnsi"/>
          <w:sz w:val="22"/>
          <w:szCs w:val="22"/>
        </w:rPr>
        <w:t>Follow all safety procedures when lifting, moving, and sorting items.</w:t>
      </w:r>
    </w:p>
    <w:p w14:paraId="06BF2124" w14:textId="77777777" w:rsidR="00E8297B" w:rsidRPr="00E8297B" w:rsidRDefault="00E8297B" w:rsidP="00E8297B">
      <w:pPr>
        <w:numPr>
          <w:ilvl w:val="0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E8297B">
        <w:rPr>
          <w:rFonts w:asciiTheme="minorHAnsi" w:hAnsiTheme="minorHAnsi"/>
          <w:sz w:val="22"/>
          <w:szCs w:val="22"/>
        </w:rPr>
        <w:t>Report any safety concerns or donation issues to a supervisor promptly.</w:t>
      </w:r>
    </w:p>
    <w:p w14:paraId="01A3CADA" w14:textId="60C23D74" w:rsidR="00E8297B" w:rsidRPr="009E675F" w:rsidRDefault="00E8297B" w:rsidP="00E8297B">
      <w:pPr>
        <w:numPr>
          <w:ilvl w:val="0"/>
          <w:numId w:val="28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E8297B">
        <w:rPr>
          <w:rFonts w:asciiTheme="minorHAnsi" w:hAnsiTheme="minorHAnsi"/>
          <w:sz w:val="22"/>
          <w:szCs w:val="22"/>
        </w:rPr>
        <w:t>Work as part of a team and communicate effectively with fellow associates and volunteers.</w:t>
      </w:r>
    </w:p>
    <w:p w14:paraId="1D961219" w14:textId="51D1D67D" w:rsidR="00401A96" w:rsidRPr="009E675F" w:rsidRDefault="00401A96" w:rsidP="00A13EE7">
      <w:pPr>
        <w:pStyle w:val="Heading3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E675F">
        <w:rPr>
          <w:rStyle w:val="Strong"/>
          <w:rFonts w:asciiTheme="minorHAnsi" w:hAnsiTheme="minorHAnsi"/>
          <w:b/>
          <w:bCs/>
          <w:sz w:val="22"/>
          <w:szCs w:val="22"/>
        </w:rPr>
        <w:t>Qualifications:</w:t>
      </w:r>
    </w:p>
    <w:p w14:paraId="60237C0E" w14:textId="0659DC8F" w:rsidR="005A00E5" w:rsidRPr="009E675F" w:rsidRDefault="005A00E5" w:rsidP="005A00E5">
      <w:pPr>
        <w:pStyle w:val="NormalWeb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9E675F">
        <w:rPr>
          <w:rFonts w:asciiTheme="minorHAnsi" w:hAnsiTheme="minorHAnsi"/>
          <w:sz w:val="22"/>
          <w:szCs w:val="22"/>
        </w:rPr>
        <w:t>Previous experience in resale, retail, inventory, or quality control preferred.</w:t>
      </w:r>
    </w:p>
    <w:p w14:paraId="4C5B1DF2" w14:textId="518450B4" w:rsidR="005A00E5" w:rsidRPr="009E675F" w:rsidRDefault="005A00E5" w:rsidP="005A00E5">
      <w:pPr>
        <w:pStyle w:val="NormalWeb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9E675F">
        <w:rPr>
          <w:rFonts w:asciiTheme="minorHAnsi" w:hAnsiTheme="minorHAnsi"/>
          <w:sz w:val="22"/>
          <w:szCs w:val="22"/>
        </w:rPr>
        <w:t>Knowledge of clothing brands, vintage items, or resale pricing trends.</w:t>
      </w:r>
    </w:p>
    <w:p w14:paraId="0D7F5089" w14:textId="77777777" w:rsidR="005A00E5" w:rsidRPr="009E675F" w:rsidRDefault="005A00E5" w:rsidP="005A00E5">
      <w:pPr>
        <w:pStyle w:val="NormalWeb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9E675F">
        <w:rPr>
          <w:rFonts w:asciiTheme="minorHAnsi" w:hAnsiTheme="minorHAnsi"/>
          <w:sz w:val="22"/>
          <w:szCs w:val="22"/>
        </w:rPr>
        <w:t xml:space="preserve">Passion for sustainability, secondhand culture, and community impact. </w:t>
      </w:r>
    </w:p>
    <w:p w14:paraId="4BB38291" w14:textId="40A4CDFE" w:rsidR="005A00E5" w:rsidRPr="009E675F" w:rsidRDefault="005A00E5" w:rsidP="005A00E5">
      <w:pPr>
        <w:pStyle w:val="NormalWeb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9E675F">
        <w:rPr>
          <w:rFonts w:asciiTheme="minorHAnsi" w:hAnsiTheme="minorHAnsi"/>
          <w:sz w:val="22"/>
          <w:szCs w:val="22"/>
        </w:rPr>
        <w:t>Attention to detail and ability to work independently in a fast-paced environment.</w:t>
      </w:r>
    </w:p>
    <w:p w14:paraId="2592C2AE" w14:textId="12E04D09" w:rsidR="007312A1" w:rsidRPr="009E675F" w:rsidRDefault="007312A1" w:rsidP="007312A1">
      <w:pPr>
        <w:ind w:left="360"/>
        <w:rPr>
          <w:rFonts w:asciiTheme="minorHAnsi" w:hAnsiTheme="minorHAnsi"/>
          <w:b/>
          <w:sz w:val="22"/>
          <w:szCs w:val="22"/>
        </w:rPr>
      </w:pPr>
      <w:r w:rsidRPr="009E675F">
        <w:rPr>
          <w:rFonts w:asciiTheme="minorHAnsi" w:hAnsiTheme="minorHAnsi"/>
          <w:bCs/>
          <w:sz w:val="22"/>
          <w:szCs w:val="22"/>
        </w:rPr>
        <w:t>VI</w:t>
      </w:r>
      <w:proofErr w:type="gramStart"/>
      <w:r w:rsidRPr="009E675F">
        <w:rPr>
          <w:rFonts w:asciiTheme="minorHAnsi" w:hAnsiTheme="minorHAnsi"/>
          <w:b/>
          <w:sz w:val="22"/>
          <w:szCs w:val="22"/>
        </w:rPr>
        <w:t xml:space="preserve">. </w:t>
      </w:r>
      <w:r w:rsidR="00401A96" w:rsidRPr="009E675F">
        <w:rPr>
          <w:rFonts w:asciiTheme="minorHAnsi" w:hAnsiTheme="minorHAnsi"/>
          <w:b/>
          <w:sz w:val="22"/>
          <w:szCs w:val="22"/>
        </w:rPr>
        <w:t xml:space="preserve"> </w:t>
      </w:r>
      <w:r w:rsidRPr="009E675F">
        <w:rPr>
          <w:rFonts w:asciiTheme="minorHAnsi" w:hAnsiTheme="minorHAnsi"/>
          <w:b/>
          <w:sz w:val="22"/>
          <w:szCs w:val="22"/>
        </w:rPr>
        <w:t>Staffing</w:t>
      </w:r>
      <w:proofErr w:type="gramEnd"/>
      <w:r w:rsidRPr="009E675F">
        <w:rPr>
          <w:rFonts w:asciiTheme="minorHAnsi" w:hAnsiTheme="minorHAnsi"/>
          <w:b/>
          <w:sz w:val="22"/>
          <w:szCs w:val="22"/>
        </w:rPr>
        <w:t xml:space="preserve"> needs:</w:t>
      </w:r>
    </w:p>
    <w:p w14:paraId="0A4340EA" w14:textId="77777777" w:rsidR="007312A1" w:rsidRPr="009E675F" w:rsidRDefault="007312A1" w:rsidP="007312A1">
      <w:pPr>
        <w:ind w:left="720"/>
        <w:rPr>
          <w:rFonts w:asciiTheme="minorHAnsi" w:hAnsiTheme="minorHAnsi"/>
          <w:b/>
          <w:sz w:val="22"/>
          <w:szCs w:val="22"/>
        </w:rPr>
      </w:pPr>
    </w:p>
    <w:p w14:paraId="511E1138" w14:textId="77777777" w:rsidR="007312A1" w:rsidRPr="009E675F" w:rsidRDefault="007312A1" w:rsidP="007312A1">
      <w:pPr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9E675F">
        <w:rPr>
          <w:rFonts w:asciiTheme="minorHAnsi" w:hAnsiTheme="minorHAnsi"/>
          <w:sz w:val="22"/>
          <w:szCs w:val="22"/>
        </w:rPr>
        <w:t>Ability to lift 20 pounds or more</w:t>
      </w:r>
    </w:p>
    <w:p w14:paraId="098784BD" w14:textId="77777777" w:rsidR="007312A1" w:rsidRPr="009E675F" w:rsidRDefault="007312A1" w:rsidP="007312A1">
      <w:pPr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9E675F">
        <w:rPr>
          <w:rFonts w:asciiTheme="minorHAnsi" w:hAnsiTheme="minorHAnsi"/>
          <w:sz w:val="22"/>
          <w:szCs w:val="22"/>
        </w:rPr>
        <w:t>Ability to stand for long periods of time</w:t>
      </w:r>
    </w:p>
    <w:p w14:paraId="2EFBEFA6" w14:textId="77777777" w:rsidR="007312A1" w:rsidRPr="009E675F" w:rsidRDefault="007312A1" w:rsidP="007312A1">
      <w:pPr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9E675F">
        <w:rPr>
          <w:rFonts w:asciiTheme="minorHAnsi" w:hAnsiTheme="minorHAnsi"/>
          <w:sz w:val="22"/>
          <w:szCs w:val="22"/>
        </w:rPr>
        <w:t>Ability to maneuver stairs</w:t>
      </w:r>
    </w:p>
    <w:p w14:paraId="1225747F" w14:textId="77777777" w:rsidR="007312A1" w:rsidRPr="009E675F" w:rsidRDefault="007312A1" w:rsidP="007312A1">
      <w:pPr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9E675F">
        <w:rPr>
          <w:rFonts w:asciiTheme="minorHAnsi" w:hAnsiTheme="minorHAnsi"/>
          <w:sz w:val="22"/>
          <w:szCs w:val="22"/>
        </w:rPr>
        <w:t>Detail oriented</w:t>
      </w:r>
    </w:p>
    <w:p w14:paraId="41F2E0A9" w14:textId="77777777" w:rsidR="007312A1" w:rsidRPr="009E675F" w:rsidRDefault="007312A1" w:rsidP="007312A1">
      <w:pPr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9E675F">
        <w:rPr>
          <w:rFonts w:asciiTheme="minorHAnsi" w:hAnsiTheme="minorHAnsi"/>
          <w:sz w:val="22"/>
          <w:szCs w:val="22"/>
        </w:rPr>
        <w:t>Customer service driven</w:t>
      </w:r>
    </w:p>
    <w:p w14:paraId="1DA199E6" w14:textId="77777777" w:rsidR="007312A1" w:rsidRPr="009E675F" w:rsidRDefault="007312A1" w:rsidP="007312A1">
      <w:pPr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9E675F">
        <w:rPr>
          <w:rFonts w:asciiTheme="minorHAnsi" w:hAnsiTheme="minorHAnsi"/>
          <w:sz w:val="22"/>
          <w:szCs w:val="22"/>
        </w:rPr>
        <w:t>Selling skills</w:t>
      </w:r>
    </w:p>
    <w:p w14:paraId="5B99D29C" w14:textId="77777777" w:rsidR="007312A1" w:rsidRPr="009E675F" w:rsidRDefault="007312A1" w:rsidP="007312A1">
      <w:pPr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9E675F">
        <w:rPr>
          <w:rFonts w:asciiTheme="minorHAnsi" w:hAnsiTheme="minorHAnsi"/>
          <w:sz w:val="22"/>
          <w:szCs w:val="22"/>
        </w:rPr>
        <w:t>Organized</w:t>
      </w:r>
    </w:p>
    <w:p w14:paraId="3731A482" w14:textId="77777777" w:rsidR="007312A1" w:rsidRPr="009E675F" w:rsidRDefault="007312A1" w:rsidP="007312A1">
      <w:pPr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9E675F">
        <w:rPr>
          <w:rFonts w:asciiTheme="minorHAnsi" w:hAnsiTheme="minorHAnsi"/>
          <w:sz w:val="22"/>
          <w:szCs w:val="22"/>
        </w:rPr>
        <w:t>Personable and presentable</w:t>
      </w:r>
    </w:p>
    <w:p w14:paraId="0680D00B" w14:textId="77777777" w:rsidR="007312A1" w:rsidRPr="009E675F" w:rsidRDefault="007312A1" w:rsidP="007312A1">
      <w:pPr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9E675F">
        <w:rPr>
          <w:rFonts w:asciiTheme="minorHAnsi" w:hAnsiTheme="minorHAnsi"/>
          <w:sz w:val="22"/>
          <w:szCs w:val="22"/>
        </w:rPr>
        <w:t>Outgoing and friendly</w:t>
      </w:r>
    </w:p>
    <w:p w14:paraId="16B9EE0C" w14:textId="77777777" w:rsidR="007312A1" w:rsidRPr="009E675F" w:rsidRDefault="007312A1" w:rsidP="007312A1">
      <w:pPr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9E675F">
        <w:rPr>
          <w:rFonts w:asciiTheme="minorHAnsi" w:hAnsiTheme="minorHAnsi"/>
          <w:sz w:val="22"/>
          <w:szCs w:val="22"/>
        </w:rPr>
        <w:t>Flexible</w:t>
      </w:r>
    </w:p>
    <w:p w14:paraId="75EDF0BD" w14:textId="77777777" w:rsidR="007312A1" w:rsidRPr="009E675F" w:rsidRDefault="007312A1" w:rsidP="007312A1">
      <w:pPr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9E675F">
        <w:rPr>
          <w:rFonts w:asciiTheme="minorHAnsi" w:hAnsiTheme="minorHAnsi"/>
          <w:sz w:val="22"/>
          <w:szCs w:val="22"/>
        </w:rPr>
        <w:t>Self-Motivated</w:t>
      </w:r>
    </w:p>
    <w:p w14:paraId="44396D35" w14:textId="77777777" w:rsidR="007312A1" w:rsidRPr="009E675F" w:rsidRDefault="007312A1" w:rsidP="007312A1">
      <w:pPr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9E675F">
        <w:rPr>
          <w:rFonts w:asciiTheme="minorHAnsi" w:hAnsiTheme="minorHAnsi"/>
          <w:sz w:val="22"/>
          <w:szCs w:val="22"/>
        </w:rPr>
        <w:t>Ability to multi-task</w:t>
      </w:r>
    </w:p>
    <w:p w14:paraId="42E68A36" w14:textId="1DAC92E3" w:rsidR="009E675F" w:rsidRPr="009E675F" w:rsidRDefault="009E675F" w:rsidP="007312A1">
      <w:pPr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9E675F">
        <w:rPr>
          <w:rFonts w:asciiTheme="minorHAnsi" w:hAnsiTheme="minorHAnsi"/>
          <w:sz w:val="22"/>
          <w:szCs w:val="22"/>
        </w:rPr>
        <w:t>Basic math skills</w:t>
      </w:r>
    </w:p>
    <w:p w14:paraId="6A1F6F7B" w14:textId="77777777" w:rsidR="007312A1" w:rsidRPr="009E675F" w:rsidRDefault="007312A1" w:rsidP="007312A1">
      <w:pPr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9E675F">
        <w:rPr>
          <w:rFonts w:asciiTheme="minorHAnsi" w:hAnsiTheme="minorHAnsi"/>
          <w:sz w:val="22"/>
          <w:szCs w:val="22"/>
        </w:rPr>
        <w:t>Passion for the mission</w:t>
      </w:r>
    </w:p>
    <w:p w14:paraId="5304AABB" w14:textId="77777777" w:rsidR="007312A1" w:rsidRPr="009E675F" w:rsidRDefault="007312A1" w:rsidP="007312A1">
      <w:pPr>
        <w:rPr>
          <w:rFonts w:asciiTheme="minorHAnsi" w:hAnsiTheme="minorHAnsi"/>
          <w:sz w:val="22"/>
          <w:szCs w:val="22"/>
        </w:rPr>
      </w:pPr>
    </w:p>
    <w:p w14:paraId="1B0373B5" w14:textId="0EE7DDC3" w:rsidR="00401A96" w:rsidRPr="009E675F" w:rsidRDefault="007312A1" w:rsidP="00401A96">
      <w:pPr>
        <w:pStyle w:val="NormalWeb"/>
        <w:jc w:val="center"/>
        <w:rPr>
          <w:rFonts w:asciiTheme="minorHAnsi" w:hAnsiTheme="minorHAnsi"/>
          <w:sz w:val="22"/>
          <w:szCs w:val="22"/>
        </w:rPr>
      </w:pPr>
      <w:r w:rsidRPr="009E675F">
        <w:rPr>
          <w:rFonts w:asciiTheme="minorHAnsi" w:hAnsiTheme="minorHAnsi"/>
          <w:sz w:val="22"/>
          <w:szCs w:val="22"/>
        </w:rPr>
        <w:t xml:space="preserve">This is a Full Time </w:t>
      </w:r>
      <w:r w:rsidR="00D43720" w:rsidRPr="009E675F">
        <w:rPr>
          <w:rFonts w:asciiTheme="minorHAnsi" w:hAnsiTheme="minorHAnsi"/>
          <w:sz w:val="22"/>
          <w:szCs w:val="22"/>
        </w:rPr>
        <w:t>Non-</w:t>
      </w:r>
      <w:r w:rsidRPr="009E675F">
        <w:rPr>
          <w:rFonts w:asciiTheme="minorHAnsi" w:hAnsiTheme="minorHAnsi"/>
          <w:sz w:val="22"/>
          <w:szCs w:val="22"/>
        </w:rPr>
        <w:t xml:space="preserve">Exempt position. </w:t>
      </w:r>
      <w:r w:rsidR="00401A96" w:rsidRPr="009E675F">
        <w:rPr>
          <w:rFonts w:asciiTheme="minorHAnsi" w:hAnsiTheme="minorHAnsi"/>
          <w:sz w:val="22"/>
          <w:szCs w:val="22"/>
        </w:rPr>
        <w:t xml:space="preserve">Fast-paced retail and community environment. Mix of administrative and hands-on work. </w:t>
      </w:r>
      <w:r w:rsidRPr="009E675F">
        <w:rPr>
          <w:rFonts w:asciiTheme="minorHAnsi" w:hAnsiTheme="minorHAnsi"/>
          <w:sz w:val="22"/>
          <w:szCs w:val="22"/>
        </w:rPr>
        <w:t>Benefits include Health Insurance, Life Insurance and a generous PTO package. Some evening and weekend work is required.</w:t>
      </w:r>
      <w:r w:rsidR="00401A96" w:rsidRPr="009E675F">
        <w:rPr>
          <w:rFonts w:asciiTheme="minorHAnsi" w:hAnsiTheme="minorHAnsi"/>
          <w:sz w:val="22"/>
          <w:szCs w:val="22"/>
        </w:rPr>
        <w:t xml:space="preserve"> </w:t>
      </w:r>
    </w:p>
    <w:p w14:paraId="04148EE5" w14:textId="6FAEABD8" w:rsidR="007312A1" w:rsidRPr="009E675F" w:rsidRDefault="007312A1" w:rsidP="00401A96">
      <w:pPr>
        <w:pStyle w:val="NormalWeb"/>
        <w:jc w:val="center"/>
        <w:rPr>
          <w:rFonts w:asciiTheme="minorHAnsi" w:hAnsiTheme="minorHAnsi"/>
          <w:sz w:val="22"/>
          <w:szCs w:val="22"/>
        </w:rPr>
      </w:pPr>
      <w:r w:rsidRPr="009E675F">
        <w:rPr>
          <w:rFonts w:asciiTheme="minorHAnsi" w:hAnsiTheme="minorHAnsi"/>
          <w:sz w:val="22"/>
          <w:szCs w:val="22"/>
        </w:rPr>
        <w:t>NCJW-St. Louis is an equal opportunity employer.</w:t>
      </w:r>
    </w:p>
    <w:p w14:paraId="1C223F1B" w14:textId="77777777" w:rsidR="00401A96" w:rsidRPr="007312A1" w:rsidRDefault="00401A96" w:rsidP="00401A96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</w:p>
    <w:p w14:paraId="68DBBEFB" w14:textId="77777777" w:rsidR="00401A96" w:rsidRPr="007312A1" w:rsidRDefault="00401A96">
      <w:pPr>
        <w:rPr>
          <w:rFonts w:asciiTheme="minorHAnsi" w:hAnsiTheme="minorHAnsi"/>
          <w:sz w:val="22"/>
          <w:szCs w:val="22"/>
        </w:rPr>
      </w:pPr>
    </w:p>
    <w:sectPr w:rsidR="00401A96" w:rsidRPr="007312A1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7789"/>
    <w:multiLevelType w:val="hybridMultilevel"/>
    <w:tmpl w:val="0A6E5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D77F1"/>
    <w:multiLevelType w:val="multilevel"/>
    <w:tmpl w:val="70FCE7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209C0"/>
    <w:multiLevelType w:val="hybridMultilevel"/>
    <w:tmpl w:val="5B74E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4675A"/>
    <w:multiLevelType w:val="multilevel"/>
    <w:tmpl w:val="65D8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1F4074"/>
    <w:multiLevelType w:val="hybridMultilevel"/>
    <w:tmpl w:val="D5E8D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C0BBB"/>
    <w:multiLevelType w:val="hybridMultilevel"/>
    <w:tmpl w:val="3106430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1C5465"/>
    <w:multiLevelType w:val="hybridMultilevel"/>
    <w:tmpl w:val="B6B2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E0B69"/>
    <w:multiLevelType w:val="multilevel"/>
    <w:tmpl w:val="F9CA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5352D8"/>
    <w:multiLevelType w:val="hybridMultilevel"/>
    <w:tmpl w:val="E904DEA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953364"/>
    <w:multiLevelType w:val="hybridMultilevel"/>
    <w:tmpl w:val="84DEC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725C0"/>
    <w:multiLevelType w:val="hybridMultilevel"/>
    <w:tmpl w:val="D3E0B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83024"/>
    <w:multiLevelType w:val="hybridMultilevel"/>
    <w:tmpl w:val="2EE0D7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A4B484D"/>
    <w:multiLevelType w:val="hybridMultilevel"/>
    <w:tmpl w:val="FBCA1B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E0B31"/>
    <w:multiLevelType w:val="hybridMultilevel"/>
    <w:tmpl w:val="0A70BA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B45592"/>
    <w:multiLevelType w:val="hybridMultilevel"/>
    <w:tmpl w:val="EFBCC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4122D"/>
    <w:multiLevelType w:val="multilevel"/>
    <w:tmpl w:val="D8BA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162E47"/>
    <w:multiLevelType w:val="hybridMultilevel"/>
    <w:tmpl w:val="385EF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E40C6"/>
    <w:multiLevelType w:val="hybridMultilevel"/>
    <w:tmpl w:val="4C32B1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A5EEE"/>
    <w:multiLevelType w:val="hybridMultilevel"/>
    <w:tmpl w:val="1F7E9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E3D1C"/>
    <w:multiLevelType w:val="hybridMultilevel"/>
    <w:tmpl w:val="5B6E2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65B21"/>
    <w:multiLevelType w:val="hybridMultilevel"/>
    <w:tmpl w:val="FE56D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1D2953"/>
    <w:multiLevelType w:val="hybridMultilevel"/>
    <w:tmpl w:val="D062C878"/>
    <w:lvl w:ilvl="0" w:tplc="523A042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13A30"/>
    <w:multiLevelType w:val="multilevel"/>
    <w:tmpl w:val="11E0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737DF8"/>
    <w:multiLevelType w:val="hybridMultilevel"/>
    <w:tmpl w:val="BDB4185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3FF166A"/>
    <w:multiLevelType w:val="multilevel"/>
    <w:tmpl w:val="0D80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B302F5"/>
    <w:multiLevelType w:val="hybridMultilevel"/>
    <w:tmpl w:val="5CFEC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325CB"/>
    <w:multiLevelType w:val="hybridMultilevel"/>
    <w:tmpl w:val="0C88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856E8"/>
    <w:multiLevelType w:val="hybridMultilevel"/>
    <w:tmpl w:val="A00C9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DB3E9D"/>
    <w:multiLevelType w:val="hybridMultilevel"/>
    <w:tmpl w:val="17963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C69E4"/>
    <w:multiLevelType w:val="hybridMultilevel"/>
    <w:tmpl w:val="2FC85B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AC7100"/>
    <w:multiLevelType w:val="multilevel"/>
    <w:tmpl w:val="9DF8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DC7B76"/>
    <w:multiLevelType w:val="hybridMultilevel"/>
    <w:tmpl w:val="5FBAF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C3B88"/>
    <w:multiLevelType w:val="hybridMultilevel"/>
    <w:tmpl w:val="113CB0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0701325">
    <w:abstractNumId w:val="5"/>
  </w:num>
  <w:num w:numId="2" w16cid:durableId="915669470">
    <w:abstractNumId w:val="5"/>
  </w:num>
  <w:num w:numId="3" w16cid:durableId="1503813577">
    <w:abstractNumId w:val="1"/>
  </w:num>
  <w:num w:numId="4" w16cid:durableId="1646737462">
    <w:abstractNumId w:val="30"/>
  </w:num>
  <w:num w:numId="5" w16cid:durableId="2121147879">
    <w:abstractNumId w:val="7"/>
  </w:num>
  <w:num w:numId="6" w16cid:durableId="12389591">
    <w:abstractNumId w:val="24"/>
  </w:num>
  <w:num w:numId="7" w16cid:durableId="639069499">
    <w:abstractNumId w:val="17"/>
  </w:num>
  <w:num w:numId="8" w16cid:durableId="1787653855">
    <w:abstractNumId w:val="11"/>
  </w:num>
  <w:num w:numId="9" w16cid:durableId="1884514983">
    <w:abstractNumId w:val="23"/>
  </w:num>
  <w:num w:numId="10" w16cid:durableId="159195815">
    <w:abstractNumId w:val="8"/>
  </w:num>
  <w:num w:numId="11" w16cid:durableId="1732267607">
    <w:abstractNumId w:val="12"/>
  </w:num>
  <w:num w:numId="12" w16cid:durableId="281158689">
    <w:abstractNumId w:val="19"/>
  </w:num>
  <w:num w:numId="13" w16cid:durableId="469326561">
    <w:abstractNumId w:val="21"/>
  </w:num>
  <w:num w:numId="14" w16cid:durableId="869534331">
    <w:abstractNumId w:val="20"/>
  </w:num>
  <w:num w:numId="15" w16cid:durableId="1713311368">
    <w:abstractNumId w:val="3"/>
  </w:num>
  <w:num w:numId="16" w16cid:durableId="1579752763">
    <w:abstractNumId w:val="4"/>
  </w:num>
  <w:num w:numId="17" w16cid:durableId="1728065750">
    <w:abstractNumId w:val="18"/>
  </w:num>
  <w:num w:numId="18" w16cid:durableId="2106806507">
    <w:abstractNumId w:val="2"/>
  </w:num>
  <w:num w:numId="19" w16cid:durableId="139812130">
    <w:abstractNumId w:val="9"/>
  </w:num>
  <w:num w:numId="20" w16cid:durableId="597756066">
    <w:abstractNumId w:val="25"/>
  </w:num>
  <w:num w:numId="21" w16cid:durableId="1842964810">
    <w:abstractNumId w:val="32"/>
  </w:num>
  <w:num w:numId="22" w16cid:durableId="1498499816">
    <w:abstractNumId w:val="28"/>
  </w:num>
  <w:num w:numId="23" w16cid:durableId="492599310">
    <w:abstractNumId w:val="0"/>
  </w:num>
  <w:num w:numId="24" w16cid:durableId="1159078263">
    <w:abstractNumId w:val="6"/>
  </w:num>
  <w:num w:numId="25" w16cid:durableId="1263608431">
    <w:abstractNumId w:val="16"/>
  </w:num>
  <w:num w:numId="26" w16cid:durableId="2114548327">
    <w:abstractNumId w:val="10"/>
  </w:num>
  <w:num w:numId="27" w16cid:durableId="1619220820">
    <w:abstractNumId w:val="22"/>
  </w:num>
  <w:num w:numId="28" w16cid:durableId="1523131724">
    <w:abstractNumId w:val="15"/>
  </w:num>
  <w:num w:numId="29" w16cid:durableId="1378359126">
    <w:abstractNumId w:val="31"/>
  </w:num>
  <w:num w:numId="30" w16cid:durableId="1404059217">
    <w:abstractNumId w:val="27"/>
  </w:num>
  <w:num w:numId="31" w16cid:durableId="720400740">
    <w:abstractNumId w:val="26"/>
  </w:num>
  <w:num w:numId="32" w16cid:durableId="467086639">
    <w:abstractNumId w:val="13"/>
  </w:num>
  <w:num w:numId="33" w16cid:durableId="1085422861">
    <w:abstractNumId w:val="29"/>
  </w:num>
  <w:num w:numId="34" w16cid:durableId="6806232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53"/>
    <w:rsid w:val="000D4829"/>
    <w:rsid w:val="0018694B"/>
    <w:rsid w:val="002724D4"/>
    <w:rsid w:val="00275009"/>
    <w:rsid w:val="002B4DF5"/>
    <w:rsid w:val="002D4011"/>
    <w:rsid w:val="00323874"/>
    <w:rsid w:val="0034081E"/>
    <w:rsid w:val="00354087"/>
    <w:rsid w:val="003F73E7"/>
    <w:rsid w:val="00401A96"/>
    <w:rsid w:val="00424701"/>
    <w:rsid w:val="00427AEE"/>
    <w:rsid w:val="004D34FA"/>
    <w:rsid w:val="005744B4"/>
    <w:rsid w:val="005A00E5"/>
    <w:rsid w:val="005D0C88"/>
    <w:rsid w:val="005F29B0"/>
    <w:rsid w:val="00685176"/>
    <w:rsid w:val="006F6CB2"/>
    <w:rsid w:val="007023FC"/>
    <w:rsid w:val="00720F78"/>
    <w:rsid w:val="007312A1"/>
    <w:rsid w:val="00757A53"/>
    <w:rsid w:val="0076325A"/>
    <w:rsid w:val="008A5784"/>
    <w:rsid w:val="008C25F7"/>
    <w:rsid w:val="00931121"/>
    <w:rsid w:val="009E675F"/>
    <w:rsid w:val="00A13EE7"/>
    <w:rsid w:val="00A2491D"/>
    <w:rsid w:val="00A86926"/>
    <w:rsid w:val="00A94AE2"/>
    <w:rsid w:val="00B32F17"/>
    <w:rsid w:val="00BA4873"/>
    <w:rsid w:val="00BB450E"/>
    <w:rsid w:val="00BB6D9D"/>
    <w:rsid w:val="00BC6A7E"/>
    <w:rsid w:val="00C32E18"/>
    <w:rsid w:val="00CB2141"/>
    <w:rsid w:val="00CD33C8"/>
    <w:rsid w:val="00D238FA"/>
    <w:rsid w:val="00D43720"/>
    <w:rsid w:val="00DA7A8A"/>
    <w:rsid w:val="00E8297B"/>
    <w:rsid w:val="00EB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31619F"/>
  <w15:chartTrackingRefBased/>
  <w15:docId w15:val="{E5DE707F-5284-4827-AFDC-80C709A2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1790"/>
      </w:tabs>
      <w:jc w:val="center"/>
      <w:outlineLvl w:val="0"/>
    </w:pPr>
    <w:rPr>
      <w:rFonts w:eastAsia="Arial Unicode MS"/>
      <w:b/>
      <w:caps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1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17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Gill Sans MT" w:hAnsi="Gill Sans MT"/>
      <w:sz w:val="32"/>
    </w:rPr>
  </w:style>
  <w:style w:type="paragraph" w:styleId="Subtitle">
    <w:name w:val="Subtitle"/>
    <w:basedOn w:val="Normal"/>
    <w:qFormat/>
    <w:pPr>
      <w:tabs>
        <w:tab w:val="left" w:pos="11790"/>
      </w:tabs>
      <w:jc w:val="center"/>
    </w:pPr>
    <w:rPr>
      <w:rFonts w:ascii="Gill Sans MT" w:hAnsi="Gill Sans MT"/>
      <w:b/>
      <w:bCs/>
      <w:caps/>
    </w:rPr>
  </w:style>
  <w:style w:type="paragraph" w:styleId="ListParagraph">
    <w:name w:val="List Paragraph"/>
    <w:basedOn w:val="Normal"/>
    <w:uiPriority w:val="34"/>
    <w:qFormat/>
    <w:rsid w:val="00685176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8517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176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401A96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01A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4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A66B1411FC94D9990ADED6F234262" ma:contentTypeVersion="23" ma:contentTypeDescription="Create a new document." ma:contentTypeScope="" ma:versionID="e82b357b04e47776cfffdf89b7dd5888">
  <xsd:schema xmlns:xsd="http://www.w3.org/2001/XMLSchema" xmlns:xs="http://www.w3.org/2001/XMLSchema" xmlns:p="http://schemas.microsoft.com/office/2006/metadata/properties" xmlns:ns2="217048c2-d97e-47e4-bdd9-7fde01201e71" xmlns:ns3="59c765fe-81bc-4093-9a5b-16f8acce0fbd" targetNamespace="http://schemas.microsoft.com/office/2006/metadata/properties" ma:root="true" ma:fieldsID="e7abc66bc75474350f69caa92079f184" ns2:_="" ns3:_="">
    <xsd:import namespace="217048c2-d97e-47e4-bdd9-7fde01201e71"/>
    <xsd:import namespace="59c765fe-81bc-4093-9a5b-16f8acce0fbd"/>
    <xsd:element name="properties">
      <xsd:complexType>
        <xsd:sequence>
          <xsd:element name="documentManagement">
            <xsd:complexType>
              <xsd:all>
                <xsd:element ref="ns2:Thumbnail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048c2-d97e-47e4-bdd9-7fde01201e71" elementFormDefault="qualified">
    <xsd:import namespace="http://schemas.microsoft.com/office/2006/documentManagement/types"/>
    <xsd:import namespace="http://schemas.microsoft.com/office/infopath/2007/PartnerControls"/>
    <xsd:element name="Thumbnail" ma:index="3" nillable="true" ma:displayName="Thumbnail" ma:format="Thumbnail" ma:internalName="Thumbnail" ma:readOnly="false">
      <xsd:simpleType>
        <xsd:restriction base="dms:Unknown"/>
      </xsd:simpleType>
    </xsd:element>
    <xsd:element name="Image" ma:index="4" nillable="true" ma:displayName="Image" ma:format="Thumbnail" ma:internalName="Image" ma:readOnly="false">
      <xsd:simpleType>
        <xsd:restriction base="dms:Unknow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4f1aec-8342-4346-8edd-adf8e4e153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7" nillable="true" ma:displayName="Date" ma:format="DateTime" ma:internalName="Date">
      <xsd:simpleType>
        <xsd:restriction base="dms:DateTim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765fe-81bc-4093-9a5b-16f8acce0fb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dbce498c-3733-4098-8d22-11ce6f45a2b0}" ma:internalName="TaxCatchAll" ma:readOnly="false" ma:showField="CatchAllData" ma:web="59c765fe-81bc-4093-9a5b-16f8acce0f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217048c2-d97e-47e4-bdd9-7fde01201e71" xsi:nil="true"/>
    <TaxCatchAll xmlns="59c765fe-81bc-4093-9a5b-16f8acce0fbd"/>
    <Date xmlns="217048c2-d97e-47e4-bdd9-7fde01201e71" xsi:nil="true"/>
    <lcf76f155ced4ddcb4097134ff3c332f xmlns="217048c2-d97e-47e4-bdd9-7fde01201e71">
      <Terms xmlns="http://schemas.microsoft.com/office/infopath/2007/PartnerControls"/>
    </lcf76f155ced4ddcb4097134ff3c332f>
    <Thumbnail xmlns="217048c2-d97e-47e4-bdd9-7fde01201e71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5A75128-6F2A-45E5-9DAF-6EF6E15D2A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91F012-F915-4787-8F47-9ECD2F2F9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048c2-d97e-47e4-bdd9-7fde01201e71"/>
    <ds:schemaRef ds:uri="59c765fe-81bc-4093-9a5b-16f8acce0f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923CDC-8512-4C78-A574-1415E299AB60}">
  <ds:schemaRefs>
    <ds:schemaRef ds:uri="http://schemas.microsoft.com/office/2006/metadata/properties"/>
    <ds:schemaRef ds:uri="http://schemas.microsoft.com/office/infopath/2007/PartnerControls"/>
    <ds:schemaRef ds:uri="217048c2-d97e-47e4-bdd9-7fde01201e71"/>
    <ds:schemaRef ds:uri="59c765fe-81bc-4093-9a5b-16f8acce0fbd"/>
  </ds:schemaRefs>
</ds:datastoreItem>
</file>

<file path=customXml/itemProps4.xml><?xml version="1.0" encoding="utf-8"?>
<ds:datastoreItem xmlns:ds="http://schemas.openxmlformats.org/officeDocument/2006/customXml" ds:itemID="{E5796532-1B37-44A5-AEAB-A757E4AAE9F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NCJW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Devdir</dc:creator>
  <cp:keywords/>
  <dc:description/>
  <cp:lastModifiedBy>Jessica Duneman</cp:lastModifiedBy>
  <cp:revision>38</cp:revision>
  <dcterms:created xsi:type="dcterms:W3CDTF">2025-07-14T19:49:00Z</dcterms:created>
  <dcterms:modified xsi:type="dcterms:W3CDTF">2025-07-14T20:39:00Z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Jessica Duneman</vt:lpwstr>
  </property>
  <property fmtid="{D5CDD505-2E9C-101B-9397-08002B2CF9AE}" pid="3" name="Order">
    <vt:lpwstr>6715000.00000000</vt:lpwstr>
  </property>
  <property fmtid="{D5CDD505-2E9C-101B-9397-08002B2CF9AE}" pid="4" name="display_urn:schemas-microsoft-com:office:office#Author">
    <vt:lpwstr>Jessica Duneman</vt:lpwstr>
  </property>
</Properties>
</file>